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28" w:rsidRPr="00B005F5" w:rsidRDefault="008E2928" w:rsidP="008E2928">
      <w:pPr>
        <w:pBdr>
          <w:top w:val="single" w:sz="4" w:space="1" w:color="auto"/>
          <w:left w:val="single" w:sz="4" w:space="4" w:color="auto"/>
          <w:bottom w:val="single" w:sz="4" w:space="1" w:color="auto"/>
          <w:right w:val="single" w:sz="4" w:space="4" w:color="auto"/>
        </w:pBdr>
        <w:jc w:val="center"/>
        <w:rPr>
          <w:b/>
          <w:sz w:val="24"/>
          <w:szCs w:val="24"/>
        </w:rPr>
      </w:pPr>
      <w:r w:rsidRPr="00B005F5">
        <w:rPr>
          <w:b/>
          <w:sz w:val="24"/>
          <w:szCs w:val="24"/>
        </w:rPr>
        <w:t xml:space="preserve">VRAGENLIJST: Wie bemiddelt de cliënt naar werk </w:t>
      </w:r>
      <w:r>
        <w:rPr>
          <w:b/>
          <w:sz w:val="24"/>
          <w:szCs w:val="24"/>
        </w:rPr>
        <w:t>?</w:t>
      </w:r>
    </w:p>
    <w:p w:rsidR="008E2928" w:rsidRDefault="008E2928" w:rsidP="008E2928">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i/>
          <w:iCs/>
          <w:color w:val="000000"/>
          <w:lang w:eastAsia="nl-BE"/>
        </w:rPr>
      </w:pPr>
      <w:r>
        <w:rPr>
          <w:rFonts w:ascii="Calibri" w:eastAsia="Times New Roman" w:hAnsi="Calibri" w:cs="Times New Roman"/>
          <w:i/>
          <w:iCs/>
          <w:color w:val="000000"/>
          <w:lang w:eastAsia="nl-BE"/>
        </w:rPr>
        <w:t>Naam cliënt:</w:t>
      </w:r>
    </w:p>
    <w:p w:rsidR="008E2928" w:rsidRDefault="008E2928" w:rsidP="008E2928">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i/>
          <w:iCs/>
          <w:color w:val="000000"/>
          <w:lang w:eastAsia="nl-BE"/>
        </w:rPr>
      </w:pPr>
      <w:r>
        <w:rPr>
          <w:rFonts w:ascii="Calibri" w:eastAsia="Times New Roman" w:hAnsi="Calibri" w:cs="Times New Roman"/>
          <w:i/>
          <w:iCs/>
          <w:color w:val="000000"/>
          <w:lang w:eastAsia="nl-BE"/>
        </w:rPr>
        <w:t xml:space="preserve">Naam behandelende arts:  </w:t>
      </w:r>
    </w:p>
    <w:p w:rsidR="008E2928" w:rsidRDefault="008E2928" w:rsidP="008E2928">
      <w:pPr>
        <w:spacing w:after="0" w:line="240" w:lineRule="auto"/>
        <w:rPr>
          <w:rFonts w:ascii="Calibri" w:eastAsia="Times New Roman" w:hAnsi="Calibri" w:cs="Times New Roman"/>
          <w:i/>
          <w:iCs/>
          <w:color w:val="000000"/>
          <w:lang w:eastAsia="nl-BE"/>
        </w:rPr>
      </w:pPr>
    </w:p>
    <w:p w:rsidR="008E2928" w:rsidRDefault="008E2928" w:rsidP="008E2928">
      <w:pPr>
        <w:spacing w:after="0" w:line="240" w:lineRule="auto"/>
        <w:rPr>
          <w:rFonts w:ascii="Calibri" w:eastAsia="Times New Roman" w:hAnsi="Calibri" w:cs="Times New Roman"/>
          <w:i/>
          <w:iCs/>
          <w:color w:val="000000"/>
          <w:lang w:eastAsia="nl-BE"/>
        </w:rPr>
      </w:pPr>
      <w:r w:rsidRPr="002A31D7">
        <w:rPr>
          <w:rFonts w:ascii="Calibri" w:eastAsia="Times New Roman" w:hAnsi="Calibri" w:cs="Times New Roman"/>
          <w:i/>
          <w:iCs/>
          <w:color w:val="000000"/>
          <w:lang w:eastAsia="nl-BE"/>
        </w:rPr>
        <w:t xml:space="preserve">Onderstaande vragenlijst geeft een indicatie in welke mate de cliënt nood heeft aan intensieve ondersteuning in de zoektocht naar werk. Vul dit document samen met je cliënt. Via deze weg kan de afstand tot de arbeidsmarkt bepaald worden. </w:t>
      </w:r>
    </w:p>
    <w:p w:rsidR="008E2928" w:rsidRDefault="008E2928" w:rsidP="008E2928">
      <w:pPr>
        <w:spacing w:after="0" w:line="240" w:lineRule="auto"/>
        <w:rPr>
          <w:rFonts w:ascii="Calibri" w:eastAsia="Times New Roman" w:hAnsi="Calibri" w:cs="Times New Roman"/>
          <w:i/>
          <w:iCs/>
          <w:color w:val="000000"/>
          <w:lang w:eastAsia="nl-BE"/>
        </w:rPr>
      </w:pPr>
    </w:p>
    <w:p w:rsidR="008E2928" w:rsidRPr="002A31D7" w:rsidRDefault="008E2928" w:rsidP="008E2928">
      <w:pPr>
        <w:spacing w:after="0" w:line="240" w:lineRule="auto"/>
        <w:rPr>
          <w:rFonts w:ascii="Calibri" w:eastAsia="Times New Roman" w:hAnsi="Calibri" w:cs="Times New Roman"/>
          <w:iCs/>
          <w:color w:val="000000"/>
          <w:u w:val="single"/>
          <w:lang w:eastAsia="nl-BE"/>
        </w:rPr>
      </w:pPr>
      <w:r w:rsidRPr="002A31D7">
        <w:rPr>
          <w:rFonts w:ascii="Calibri" w:eastAsia="Times New Roman" w:hAnsi="Calibri" w:cs="Times New Roman"/>
          <w:iCs/>
          <w:color w:val="000000"/>
          <w:u w:val="single"/>
          <w:lang w:eastAsia="nl-BE"/>
        </w:rPr>
        <w:t xml:space="preserve">Score: </w:t>
      </w:r>
    </w:p>
    <w:p w:rsidR="008E2928" w:rsidRDefault="008E2928" w:rsidP="008E2928">
      <w:pPr>
        <w:pStyle w:val="Geenafstand"/>
      </w:pPr>
      <w:r>
        <w:t>0 = helemaal niet akkoord</w:t>
      </w:r>
    </w:p>
    <w:p w:rsidR="008E2928" w:rsidRDefault="008E2928" w:rsidP="008E2928">
      <w:pPr>
        <w:pStyle w:val="Geenafstand"/>
      </w:pPr>
      <w:r>
        <w:t>1 = niet akkoord</w:t>
      </w:r>
    </w:p>
    <w:p w:rsidR="008E2928" w:rsidRDefault="008E2928" w:rsidP="008E2928">
      <w:pPr>
        <w:pStyle w:val="Geenafstand"/>
      </w:pPr>
      <w:r>
        <w:t>2 = eerder niet akkoord</w:t>
      </w:r>
      <w:bookmarkStart w:id="0" w:name="_GoBack"/>
      <w:bookmarkEnd w:id="0"/>
    </w:p>
    <w:p w:rsidR="008E2928" w:rsidRDefault="008E2928" w:rsidP="008E2928">
      <w:pPr>
        <w:pStyle w:val="Geenafstand"/>
      </w:pPr>
      <w:r>
        <w:t>3 = eerder wel akkoord</w:t>
      </w:r>
    </w:p>
    <w:p w:rsidR="008E2928" w:rsidRDefault="008E2928" w:rsidP="008E2928">
      <w:pPr>
        <w:pStyle w:val="Geenafstand"/>
      </w:pPr>
      <w:r>
        <w:t>4 = wel akkoord</w:t>
      </w:r>
    </w:p>
    <w:p w:rsidR="008E2928" w:rsidRDefault="008E2928" w:rsidP="008E2928">
      <w:pPr>
        <w:pStyle w:val="Geenafstand"/>
      </w:pPr>
      <w:r>
        <w:t xml:space="preserve">5 = helemaal akkoord </w:t>
      </w:r>
    </w:p>
    <w:tbl>
      <w:tblPr>
        <w:tblW w:w="9004" w:type="dxa"/>
        <w:tblInd w:w="55" w:type="dxa"/>
        <w:tblCellMar>
          <w:left w:w="70" w:type="dxa"/>
          <w:right w:w="70" w:type="dxa"/>
        </w:tblCellMar>
        <w:tblLook w:val="04A0" w:firstRow="1" w:lastRow="0" w:firstColumn="1" w:lastColumn="0" w:noHBand="0" w:noVBand="1"/>
      </w:tblPr>
      <w:tblGrid>
        <w:gridCol w:w="5420"/>
        <w:gridCol w:w="644"/>
        <w:gridCol w:w="580"/>
        <w:gridCol w:w="560"/>
        <w:gridCol w:w="560"/>
        <w:gridCol w:w="620"/>
        <w:gridCol w:w="620"/>
      </w:tblGrid>
      <w:tr w:rsidR="008E2928" w:rsidRPr="002A31D7" w:rsidTr="004113B9">
        <w:trPr>
          <w:trHeight w:val="315"/>
        </w:trPr>
        <w:tc>
          <w:tcPr>
            <w:tcW w:w="5420" w:type="dxa"/>
            <w:tcBorders>
              <w:top w:val="single" w:sz="8" w:space="0" w:color="auto"/>
              <w:left w:val="single" w:sz="8" w:space="0" w:color="auto"/>
              <w:bottom w:val="nil"/>
              <w:right w:val="nil"/>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Arial"/>
                <w:lang w:val="nl-NL" w:eastAsia="nl-BE"/>
              </w:rPr>
              <w:t> </w:t>
            </w:r>
          </w:p>
        </w:tc>
        <w:tc>
          <w:tcPr>
            <w:tcW w:w="644" w:type="dxa"/>
            <w:tcBorders>
              <w:top w:val="single" w:sz="8" w:space="0" w:color="auto"/>
              <w:left w:val="single" w:sz="8" w:space="0" w:color="auto"/>
              <w:bottom w:val="nil"/>
              <w:right w:val="single" w:sz="8" w:space="0" w:color="1F497D"/>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b/>
                <w:bCs/>
                <w:lang w:eastAsia="nl-BE"/>
              </w:rPr>
            </w:pPr>
            <w:r w:rsidRPr="002A31D7">
              <w:rPr>
                <w:rFonts w:ascii="Calibri" w:eastAsia="Times New Roman" w:hAnsi="Calibri" w:cs="Times New Roman"/>
                <w:b/>
                <w:bCs/>
                <w:lang w:eastAsia="nl-BE"/>
              </w:rPr>
              <w:t>Score</w:t>
            </w:r>
          </w:p>
        </w:tc>
        <w:tc>
          <w:tcPr>
            <w:tcW w:w="580" w:type="dxa"/>
            <w:tcBorders>
              <w:top w:val="single" w:sz="8" w:space="0" w:color="auto"/>
              <w:left w:val="nil"/>
              <w:bottom w:val="nil"/>
              <w:right w:val="single" w:sz="8" w:space="0" w:color="1F497D"/>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b/>
                <w:bCs/>
                <w:lang w:eastAsia="nl-BE"/>
              </w:rPr>
            </w:pPr>
            <w:r w:rsidRPr="002A31D7">
              <w:rPr>
                <w:rFonts w:ascii="Calibri" w:eastAsia="Times New Roman" w:hAnsi="Calibri" w:cs="Times New Roman"/>
                <w:b/>
                <w:bCs/>
                <w:lang w:eastAsia="nl-BE"/>
              </w:rPr>
              <w:t> </w:t>
            </w:r>
          </w:p>
        </w:tc>
        <w:tc>
          <w:tcPr>
            <w:tcW w:w="560" w:type="dxa"/>
            <w:tcBorders>
              <w:top w:val="single" w:sz="8" w:space="0" w:color="auto"/>
              <w:left w:val="nil"/>
              <w:bottom w:val="nil"/>
              <w:right w:val="single" w:sz="8" w:space="0" w:color="1F497D"/>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b/>
                <w:bCs/>
                <w:lang w:eastAsia="nl-BE"/>
              </w:rPr>
            </w:pPr>
            <w:r w:rsidRPr="002A31D7">
              <w:rPr>
                <w:rFonts w:ascii="Calibri" w:eastAsia="Times New Roman" w:hAnsi="Calibri" w:cs="Times New Roman"/>
                <w:b/>
                <w:bCs/>
                <w:lang w:eastAsia="nl-BE"/>
              </w:rPr>
              <w:t> </w:t>
            </w:r>
          </w:p>
        </w:tc>
        <w:tc>
          <w:tcPr>
            <w:tcW w:w="560" w:type="dxa"/>
            <w:tcBorders>
              <w:top w:val="single" w:sz="8" w:space="0" w:color="auto"/>
              <w:left w:val="nil"/>
              <w:bottom w:val="nil"/>
              <w:right w:val="single" w:sz="8" w:space="0" w:color="1F497D"/>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b/>
                <w:bCs/>
                <w:lang w:eastAsia="nl-BE"/>
              </w:rPr>
            </w:pPr>
            <w:r w:rsidRPr="002A31D7">
              <w:rPr>
                <w:rFonts w:ascii="Calibri" w:eastAsia="Times New Roman" w:hAnsi="Calibri" w:cs="Times New Roman"/>
                <w:b/>
                <w:bCs/>
                <w:lang w:eastAsia="nl-BE"/>
              </w:rPr>
              <w:t> </w:t>
            </w:r>
          </w:p>
        </w:tc>
        <w:tc>
          <w:tcPr>
            <w:tcW w:w="620" w:type="dxa"/>
            <w:tcBorders>
              <w:top w:val="single" w:sz="8" w:space="0" w:color="auto"/>
              <w:left w:val="nil"/>
              <w:bottom w:val="nil"/>
              <w:right w:val="single" w:sz="8" w:space="0" w:color="1F497D"/>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b/>
                <w:bCs/>
                <w:lang w:eastAsia="nl-BE"/>
              </w:rPr>
            </w:pPr>
            <w:r w:rsidRPr="002A31D7">
              <w:rPr>
                <w:rFonts w:ascii="Calibri" w:eastAsia="Times New Roman" w:hAnsi="Calibri" w:cs="Times New Roman"/>
                <w:b/>
                <w:bCs/>
                <w:lang w:eastAsia="nl-BE"/>
              </w:rPr>
              <w:t> </w:t>
            </w:r>
          </w:p>
        </w:tc>
        <w:tc>
          <w:tcPr>
            <w:tcW w:w="620" w:type="dxa"/>
            <w:tcBorders>
              <w:top w:val="single" w:sz="8" w:space="0" w:color="auto"/>
              <w:left w:val="nil"/>
              <w:bottom w:val="nil"/>
              <w:right w:val="single" w:sz="8"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b/>
                <w:bCs/>
                <w:lang w:eastAsia="nl-BE"/>
              </w:rPr>
            </w:pPr>
            <w:r w:rsidRPr="002A31D7">
              <w:rPr>
                <w:rFonts w:ascii="Calibri" w:eastAsia="Times New Roman" w:hAnsi="Calibri" w:cs="Times New Roman"/>
                <w:b/>
                <w:bCs/>
                <w:lang w:eastAsia="nl-BE"/>
              </w:rPr>
              <w:t> </w:t>
            </w:r>
          </w:p>
        </w:tc>
      </w:tr>
      <w:tr w:rsidR="008E2928" w:rsidRPr="002A31D7" w:rsidTr="004113B9">
        <w:trPr>
          <w:trHeight w:val="390"/>
        </w:trPr>
        <w:tc>
          <w:tcPr>
            <w:tcW w:w="5420" w:type="dxa"/>
            <w:tcBorders>
              <w:top w:val="nil"/>
              <w:left w:val="single" w:sz="8" w:space="0" w:color="auto"/>
              <w:bottom w:val="single" w:sz="4" w:space="0" w:color="auto"/>
              <w:right w:val="single" w:sz="8"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b/>
                <w:bCs/>
                <w:sz w:val="28"/>
                <w:szCs w:val="28"/>
                <w:lang w:eastAsia="nl-BE"/>
              </w:rPr>
            </w:pPr>
            <w:r w:rsidRPr="002A31D7">
              <w:rPr>
                <w:rFonts w:ascii="Calibri" w:eastAsia="Arial" w:hAnsi="Calibri" w:cs="Arial"/>
                <w:b/>
                <w:bCs/>
                <w:sz w:val="28"/>
                <w:szCs w:val="28"/>
                <w:lang w:val="nl-NL" w:eastAsia="nl-BE"/>
              </w:rPr>
              <w:t>Beoordeling afstand tot werk</w:t>
            </w:r>
          </w:p>
        </w:tc>
        <w:tc>
          <w:tcPr>
            <w:tcW w:w="644" w:type="dxa"/>
            <w:tcBorders>
              <w:top w:val="single" w:sz="8" w:space="0" w:color="auto"/>
              <w:left w:val="nil"/>
              <w:bottom w:val="single" w:sz="4" w:space="0" w:color="auto"/>
              <w:right w:val="single" w:sz="8" w:space="0" w:color="1F497D"/>
            </w:tcBorders>
            <w:shd w:val="clear" w:color="auto" w:fill="auto"/>
            <w:noWrap/>
            <w:vAlign w:val="bottom"/>
            <w:hideMark/>
          </w:tcPr>
          <w:p w:rsidR="008E2928" w:rsidRPr="002A31D7" w:rsidRDefault="008E2928" w:rsidP="004113B9">
            <w:pPr>
              <w:spacing w:after="0" w:line="240" w:lineRule="auto"/>
              <w:jc w:val="right"/>
              <w:rPr>
                <w:rFonts w:ascii="Calibri" w:eastAsia="Times New Roman" w:hAnsi="Calibri" w:cs="Times New Roman"/>
                <w:b/>
                <w:bCs/>
                <w:lang w:eastAsia="nl-BE"/>
              </w:rPr>
            </w:pPr>
            <w:r w:rsidRPr="002A31D7">
              <w:rPr>
                <w:rFonts w:ascii="Calibri" w:eastAsia="Times New Roman" w:hAnsi="Calibri" w:cs="Times New Roman"/>
                <w:b/>
                <w:bCs/>
                <w:lang w:eastAsia="nl-BE"/>
              </w:rPr>
              <w:t>0</w:t>
            </w:r>
          </w:p>
        </w:tc>
        <w:tc>
          <w:tcPr>
            <w:tcW w:w="580" w:type="dxa"/>
            <w:tcBorders>
              <w:top w:val="single" w:sz="8" w:space="0" w:color="auto"/>
              <w:left w:val="nil"/>
              <w:bottom w:val="single" w:sz="4" w:space="0" w:color="auto"/>
              <w:right w:val="single" w:sz="8" w:space="0" w:color="1F497D"/>
            </w:tcBorders>
            <w:shd w:val="clear" w:color="auto" w:fill="auto"/>
            <w:noWrap/>
            <w:vAlign w:val="bottom"/>
            <w:hideMark/>
          </w:tcPr>
          <w:p w:rsidR="008E2928" w:rsidRPr="002A31D7" w:rsidRDefault="008E2928" w:rsidP="004113B9">
            <w:pPr>
              <w:spacing w:after="0" w:line="240" w:lineRule="auto"/>
              <w:jc w:val="right"/>
              <w:rPr>
                <w:rFonts w:ascii="Calibri" w:eastAsia="Times New Roman" w:hAnsi="Calibri" w:cs="Times New Roman"/>
                <w:b/>
                <w:bCs/>
                <w:lang w:eastAsia="nl-BE"/>
              </w:rPr>
            </w:pPr>
            <w:r w:rsidRPr="002A31D7">
              <w:rPr>
                <w:rFonts w:ascii="Calibri" w:eastAsia="Times New Roman" w:hAnsi="Calibri" w:cs="Times New Roman"/>
                <w:b/>
                <w:bCs/>
                <w:lang w:eastAsia="nl-BE"/>
              </w:rPr>
              <w:t>1</w:t>
            </w:r>
          </w:p>
        </w:tc>
        <w:tc>
          <w:tcPr>
            <w:tcW w:w="560" w:type="dxa"/>
            <w:tcBorders>
              <w:top w:val="single" w:sz="8" w:space="0" w:color="auto"/>
              <w:left w:val="nil"/>
              <w:bottom w:val="single" w:sz="4" w:space="0" w:color="auto"/>
              <w:right w:val="single" w:sz="8" w:space="0" w:color="1F497D"/>
            </w:tcBorders>
            <w:shd w:val="clear" w:color="auto" w:fill="auto"/>
            <w:noWrap/>
            <w:vAlign w:val="bottom"/>
            <w:hideMark/>
          </w:tcPr>
          <w:p w:rsidR="008E2928" w:rsidRPr="002A31D7" w:rsidRDefault="008E2928" w:rsidP="004113B9">
            <w:pPr>
              <w:spacing w:after="0" w:line="240" w:lineRule="auto"/>
              <w:jc w:val="right"/>
              <w:rPr>
                <w:rFonts w:ascii="Calibri" w:eastAsia="Times New Roman" w:hAnsi="Calibri" w:cs="Times New Roman"/>
                <w:b/>
                <w:bCs/>
                <w:lang w:eastAsia="nl-BE"/>
              </w:rPr>
            </w:pPr>
            <w:r w:rsidRPr="002A31D7">
              <w:rPr>
                <w:rFonts w:ascii="Calibri" w:eastAsia="Times New Roman" w:hAnsi="Calibri" w:cs="Times New Roman"/>
                <w:b/>
                <w:bCs/>
                <w:lang w:eastAsia="nl-BE"/>
              </w:rPr>
              <w:t>2</w:t>
            </w:r>
          </w:p>
        </w:tc>
        <w:tc>
          <w:tcPr>
            <w:tcW w:w="560" w:type="dxa"/>
            <w:tcBorders>
              <w:top w:val="single" w:sz="8" w:space="0" w:color="auto"/>
              <w:left w:val="nil"/>
              <w:bottom w:val="single" w:sz="4" w:space="0" w:color="auto"/>
              <w:right w:val="single" w:sz="8" w:space="0" w:color="1F497D"/>
            </w:tcBorders>
            <w:shd w:val="clear" w:color="auto" w:fill="auto"/>
            <w:noWrap/>
            <w:vAlign w:val="bottom"/>
            <w:hideMark/>
          </w:tcPr>
          <w:p w:rsidR="008E2928" w:rsidRPr="002A31D7" w:rsidRDefault="008E2928" w:rsidP="004113B9">
            <w:pPr>
              <w:spacing w:after="0" w:line="240" w:lineRule="auto"/>
              <w:jc w:val="right"/>
              <w:rPr>
                <w:rFonts w:ascii="Calibri" w:eastAsia="Times New Roman" w:hAnsi="Calibri" w:cs="Times New Roman"/>
                <w:b/>
                <w:bCs/>
                <w:lang w:eastAsia="nl-BE"/>
              </w:rPr>
            </w:pPr>
            <w:r w:rsidRPr="002A31D7">
              <w:rPr>
                <w:rFonts w:ascii="Calibri" w:eastAsia="Times New Roman" w:hAnsi="Calibri" w:cs="Times New Roman"/>
                <w:b/>
                <w:bCs/>
                <w:lang w:eastAsia="nl-BE"/>
              </w:rPr>
              <w:t>3</w:t>
            </w:r>
          </w:p>
        </w:tc>
        <w:tc>
          <w:tcPr>
            <w:tcW w:w="620" w:type="dxa"/>
            <w:tcBorders>
              <w:top w:val="single" w:sz="8" w:space="0" w:color="auto"/>
              <w:left w:val="nil"/>
              <w:bottom w:val="single" w:sz="4" w:space="0" w:color="auto"/>
              <w:right w:val="single" w:sz="8" w:space="0" w:color="1F497D"/>
            </w:tcBorders>
            <w:shd w:val="clear" w:color="auto" w:fill="auto"/>
            <w:noWrap/>
            <w:vAlign w:val="bottom"/>
            <w:hideMark/>
          </w:tcPr>
          <w:p w:rsidR="008E2928" w:rsidRPr="002A31D7" w:rsidRDefault="008E2928" w:rsidP="004113B9">
            <w:pPr>
              <w:spacing w:after="0" w:line="240" w:lineRule="auto"/>
              <w:jc w:val="right"/>
              <w:rPr>
                <w:rFonts w:ascii="Calibri" w:eastAsia="Times New Roman" w:hAnsi="Calibri" w:cs="Times New Roman"/>
                <w:b/>
                <w:bCs/>
                <w:lang w:eastAsia="nl-BE"/>
              </w:rPr>
            </w:pPr>
            <w:r w:rsidRPr="002A31D7">
              <w:rPr>
                <w:rFonts w:ascii="Calibri" w:eastAsia="Times New Roman" w:hAnsi="Calibri" w:cs="Times New Roman"/>
                <w:b/>
                <w:bCs/>
                <w:lang w:eastAsia="nl-BE"/>
              </w:rPr>
              <w:t>4</w:t>
            </w:r>
          </w:p>
        </w:tc>
        <w:tc>
          <w:tcPr>
            <w:tcW w:w="620" w:type="dxa"/>
            <w:tcBorders>
              <w:top w:val="single" w:sz="8" w:space="0" w:color="auto"/>
              <w:left w:val="nil"/>
              <w:bottom w:val="single" w:sz="4" w:space="0" w:color="auto"/>
              <w:right w:val="single" w:sz="8" w:space="0" w:color="auto"/>
            </w:tcBorders>
            <w:shd w:val="clear" w:color="auto" w:fill="auto"/>
            <w:noWrap/>
            <w:vAlign w:val="bottom"/>
            <w:hideMark/>
          </w:tcPr>
          <w:p w:rsidR="008E2928" w:rsidRPr="002A31D7" w:rsidRDefault="008E2928" w:rsidP="004113B9">
            <w:pPr>
              <w:spacing w:after="0" w:line="240" w:lineRule="auto"/>
              <w:jc w:val="right"/>
              <w:rPr>
                <w:rFonts w:ascii="Calibri" w:eastAsia="Times New Roman" w:hAnsi="Calibri" w:cs="Times New Roman"/>
                <w:b/>
                <w:bCs/>
                <w:lang w:eastAsia="nl-BE"/>
              </w:rPr>
            </w:pPr>
            <w:r w:rsidRPr="002A31D7">
              <w:rPr>
                <w:rFonts w:ascii="Calibri" w:eastAsia="Times New Roman" w:hAnsi="Calibri" w:cs="Times New Roman"/>
                <w:b/>
                <w:bCs/>
                <w:lang w:eastAsia="nl-BE"/>
              </w:rPr>
              <w:t>5</w:t>
            </w:r>
          </w:p>
        </w:tc>
      </w:tr>
      <w:tr w:rsidR="008E2928" w:rsidRPr="002A31D7" w:rsidTr="004113B9">
        <w:trPr>
          <w:trHeight w:val="344"/>
        </w:trPr>
        <w:tc>
          <w:tcPr>
            <w:tcW w:w="5420" w:type="dxa"/>
            <w:tcBorders>
              <w:top w:val="single" w:sz="4" w:space="0" w:color="auto"/>
              <w:left w:val="single" w:sz="4" w:space="0" w:color="auto"/>
              <w:right w:val="single" w:sz="4" w:space="0" w:color="auto"/>
            </w:tcBorders>
            <w:shd w:val="clear" w:color="auto" w:fill="auto"/>
            <w:vAlign w:val="bottom"/>
            <w:hideMark/>
          </w:tcPr>
          <w:p w:rsidR="008E2928" w:rsidRPr="002A31D7" w:rsidRDefault="008E2928" w:rsidP="004113B9">
            <w:pPr>
              <w:spacing w:after="0" w:line="240" w:lineRule="auto"/>
              <w:rPr>
                <w:rFonts w:ascii="Calibri" w:eastAsia="Arial" w:hAnsi="Calibri" w:cs="Arial"/>
                <w:lang w:val="nl-NL" w:eastAsia="nl-BE"/>
              </w:rPr>
            </w:pPr>
            <w:r>
              <w:rPr>
                <w:rFonts w:ascii="Calibri" w:eastAsia="Arial" w:hAnsi="Calibri" w:cs="Arial"/>
                <w:lang w:val="nl-NL" w:eastAsia="nl-BE"/>
              </w:rPr>
              <w:t>Ik denk dat ik snel weer aan het werk kan.</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r>
      <w:tr w:rsidR="008E2928" w:rsidRPr="002A31D7" w:rsidTr="004113B9">
        <w:trPr>
          <w:trHeight w:val="300"/>
        </w:trPr>
        <w:tc>
          <w:tcPr>
            <w:tcW w:w="5420" w:type="dxa"/>
            <w:tcBorders>
              <w:left w:val="single" w:sz="4" w:space="0" w:color="auto"/>
              <w:bottom w:val="single" w:sz="4" w:space="0" w:color="auto"/>
              <w:right w:val="single" w:sz="4" w:space="0" w:color="auto"/>
            </w:tcBorders>
            <w:shd w:val="clear" w:color="auto" w:fill="auto"/>
            <w:vAlign w:val="bottom"/>
            <w:hideMark/>
          </w:tcPr>
          <w:p w:rsidR="008E2928" w:rsidRPr="007F3207" w:rsidRDefault="008E2928" w:rsidP="004113B9">
            <w:pPr>
              <w:pBdr>
                <w:top w:val="single" w:sz="4" w:space="1" w:color="auto"/>
                <w:left w:val="single" w:sz="4" w:space="4" w:color="auto"/>
                <w:right w:val="single" w:sz="4" w:space="4" w:color="auto"/>
                <w:between w:val="single" w:sz="4" w:space="1" w:color="auto"/>
              </w:pBdr>
              <w:spacing w:after="0" w:line="240" w:lineRule="auto"/>
              <w:rPr>
                <w:rFonts w:ascii="Calibri" w:eastAsia="Arial" w:hAnsi="Calibri" w:cs="Arial"/>
                <w:lang w:eastAsia="nl-BE"/>
              </w:rPr>
            </w:pPr>
            <w:r>
              <w:rPr>
                <w:rFonts w:ascii="Calibri" w:eastAsia="Times New Roman" w:hAnsi="Calibri" w:cs="Times New Roman"/>
                <w:lang w:eastAsia="nl-BE"/>
              </w:rPr>
              <w:t>Ik weet wat voor werk ik graag doe.</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r>
      <w:tr w:rsidR="008E2928" w:rsidRPr="002A31D7" w:rsidTr="004113B9">
        <w:trPr>
          <w:trHeight w:val="300"/>
        </w:trPr>
        <w:tc>
          <w:tcPr>
            <w:tcW w:w="5420" w:type="dxa"/>
            <w:tcBorders>
              <w:top w:val="single" w:sz="4" w:space="0" w:color="auto"/>
              <w:left w:val="single" w:sz="4" w:space="0" w:color="auto"/>
              <w:right w:val="single" w:sz="4" w:space="0" w:color="auto"/>
            </w:tcBorders>
            <w:shd w:val="clear" w:color="auto" w:fill="auto"/>
            <w:vAlign w:val="bottom"/>
          </w:tcPr>
          <w:p w:rsidR="008E2928" w:rsidRPr="00F12DFD" w:rsidRDefault="008E2928" w:rsidP="004113B9">
            <w:pPr>
              <w:spacing w:after="0" w:line="240" w:lineRule="auto"/>
              <w:rPr>
                <w:rFonts w:ascii="Calibri" w:eastAsia="Arial" w:hAnsi="Calibri" w:cs="Arial"/>
                <w:lang w:val="nl-NL" w:eastAsia="nl-BE"/>
              </w:rPr>
            </w:pPr>
            <w:r>
              <w:rPr>
                <w:rFonts w:ascii="Calibri" w:eastAsia="Arial" w:hAnsi="Calibri" w:cs="Arial"/>
                <w:lang w:val="nl-NL" w:eastAsia="nl-BE"/>
              </w:rPr>
              <w:t>Ik heb zelf al stappen naar werk gezet.</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r>
      <w:tr w:rsidR="008E2928" w:rsidRPr="002A31D7" w:rsidTr="004113B9">
        <w:trPr>
          <w:trHeight w:val="3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rsidR="008E2928" w:rsidRDefault="008E2928" w:rsidP="004113B9">
            <w:pPr>
              <w:spacing w:after="0" w:line="240" w:lineRule="auto"/>
              <w:rPr>
                <w:rFonts w:ascii="Calibri" w:eastAsia="Arial" w:hAnsi="Calibri" w:cs="Arial"/>
                <w:lang w:val="nl-NL" w:eastAsia="nl-BE"/>
              </w:rPr>
            </w:pPr>
            <w:r>
              <w:rPr>
                <w:rFonts w:ascii="Calibri" w:eastAsia="Arial" w:hAnsi="Calibri" w:cs="Arial"/>
                <w:lang w:val="nl-NL" w:eastAsia="nl-BE"/>
              </w:rPr>
              <w:t>Ik ervaar geen drempels in mijn zoektocht naar werk.</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r>
      <w:tr w:rsidR="008E2928" w:rsidRPr="002A31D7" w:rsidTr="004113B9">
        <w:trPr>
          <w:trHeight w:val="3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2928" w:rsidRPr="002A31D7" w:rsidRDefault="008E2928" w:rsidP="004113B9">
            <w:pPr>
              <w:spacing w:after="0" w:line="240" w:lineRule="auto"/>
              <w:rPr>
                <w:rFonts w:ascii="Calibri" w:eastAsia="Times New Roman" w:hAnsi="Calibri" w:cs="Times New Roman"/>
                <w:lang w:eastAsia="nl-BE"/>
              </w:rPr>
            </w:pPr>
            <w:r>
              <w:rPr>
                <w:rFonts w:ascii="Calibri" w:eastAsia="Arial" w:hAnsi="Calibri" w:cs="Arial"/>
                <w:lang w:val="nl-NL" w:eastAsia="nl-BE"/>
              </w:rPr>
              <w:t>Mijn thuisomgeving staat positief tegenover mijn werkhervatting.</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r>
      <w:tr w:rsidR="008E2928" w:rsidRPr="002A31D7" w:rsidTr="004113B9">
        <w:trPr>
          <w:trHeight w:val="6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2928" w:rsidRPr="002A31D7" w:rsidRDefault="008E2928" w:rsidP="004113B9">
            <w:pPr>
              <w:spacing w:after="0" w:line="240" w:lineRule="auto"/>
              <w:rPr>
                <w:rFonts w:ascii="Calibri" w:eastAsia="Times New Roman" w:hAnsi="Calibri" w:cs="Times New Roman"/>
                <w:lang w:eastAsia="nl-BE"/>
              </w:rPr>
            </w:pPr>
            <w:r>
              <w:rPr>
                <w:rFonts w:ascii="Calibri" w:eastAsia="Arial" w:hAnsi="Calibri" w:cs="Arial"/>
                <w:lang w:val="nl-NL" w:eastAsia="nl-BE"/>
              </w:rPr>
              <w:t>Als ik problemen heb op het werk, kan ik hiermee terecht bij familie of vrienden.</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r>
      <w:tr w:rsidR="008E2928" w:rsidRPr="002A31D7" w:rsidTr="004113B9">
        <w:trPr>
          <w:trHeight w:val="3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2928" w:rsidRPr="002A31D7" w:rsidRDefault="008E2928" w:rsidP="004113B9">
            <w:pPr>
              <w:spacing w:after="0" w:line="240" w:lineRule="auto"/>
              <w:rPr>
                <w:rFonts w:ascii="Calibri" w:eastAsia="Times New Roman" w:hAnsi="Calibri" w:cs="Times New Roman"/>
                <w:lang w:eastAsia="nl-BE"/>
              </w:rPr>
            </w:pPr>
            <w:r>
              <w:rPr>
                <w:rFonts w:ascii="Calibri" w:eastAsia="Times New Roman" w:hAnsi="Calibri" w:cs="Times New Roman"/>
                <w:lang w:eastAsia="nl-BE"/>
              </w:rPr>
              <w:t>Ik heb een duidelijk beeld van de job die ik zoek.</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r>
      <w:tr w:rsidR="008E2928" w:rsidRPr="002A31D7" w:rsidTr="004113B9">
        <w:trPr>
          <w:trHeight w:val="3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2928" w:rsidRPr="002A31D7" w:rsidRDefault="008E2928" w:rsidP="004113B9">
            <w:pPr>
              <w:spacing w:after="0" w:line="240" w:lineRule="auto"/>
              <w:rPr>
                <w:rFonts w:ascii="Calibri" w:eastAsia="Times New Roman" w:hAnsi="Calibri" w:cs="Times New Roman"/>
                <w:lang w:eastAsia="nl-BE"/>
              </w:rPr>
            </w:pPr>
            <w:r>
              <w:rPr>
                <w:rFonts w:ascii="Calibri" w:eastAsia="Arial" w:hAnsi="Calibri" w:cs="Arial"/>
                <w:lang w:val="nl-NL" w:eastAsia="nl-BE"/>
              </w:rPr>
              <w:t>Als ik terug aan het werk ga, heeft dat alleen maar voordelen voor mij.</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r>
      <w:tr w:rsidR="008E2928" w:rsidRPr="002A31D7" w:rsidTr="004113B9">
        <w:trPr>
          <w:trHeight w:val="3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rsidR="008E2928" w:rsidRPr="007F320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xml:space="preserve">Mijn gezondheid laat een terugkeer naar een job toe. </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r w:rsidRPr="002A31D7">
              <w:rPr>
                <w:rFonts w:ascii="Calibri" w:eastAsia="Arial" w:hAnsi="Calibri" w:cs="Arial"/>
                <w:lang w:val="nl-NL" w:eastAsia="nl-BE"/>
              </w:rPr>
              <w:t> </w:t>
            </w:r>
          </w:p>
        </w:tc>
      </w:tr>
      <w:tr w:rsidR="008E2928" w:rsidRPr="002A31D7" w:rsidTr="004113B9">
        <w:trPr>
          <w:trHeight w:val="3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2928" w:rsidRPr="002A31D7" w:rsidRDefault="008E2928" w:rsidP="004113B9">
            <w:pPr>
              <w:spacing w:after="0" w:line="240" w:lineRule="auto"/>
              <w:rPr>
                <w:rFonts w:ascii="Calibri" w:eastAsia="Times New Roman" w:hAnsi="Calibri" w:cs="Times New Roman"/>
                <w:lang w:eastAsia="nl-BE"/>
              </w:rPr>
            </w:pPr>
            <w:r>
              <w:rPr>
                <w:rFonts w:ascii="Calibri" w:eastAsia="Times New Roman" w:hAnsi="Calibri" w:cs="Times New Roman"/>
                <w:lang w:eastAsia="nl-BE"/>
              </w:rPr>
              <w:t>Ik weet waar ik een job kan vinden.</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r>
      <w:tr w:rsidR="008E2928" w:rsidRPr="002A31D7" w:rsidTr="004113B9">
        <w:trPr>
          <w:trHeight w:val="6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2928" w:rsidRPr="002A31D7" w:rsidRDefault="008E2928" w:rsidP="004113B9">
            <w:pPr>
              <w:spacing w:after="0" w:line="240" w:lineRule="auto"/>
              <w:rPr>
                <w:rFonts w:ascii="Calibri" w:eastAsia="Times New Roman" w:hAnsi="Calibri" w:cs="Times New Roman"/>
                <w:lang w:eastAsia="nl-BE"/>
              </w:rPr>
            </w:pPr>
            <w:r>
              <w:rPr>
                <w:rFonts w:ascii="Calibri" w:eastAsia="Times New Roman" w:hAnsi="Calibri" w:cs="Times New Roman"/>
                <w:lang w:eastAsia="nl-BE"/>
              </w:rPr>
              <w:t xml:space="preserve">Ik weet bij welke diensten/organisaties ik terecht kan om werk te vinden. </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r>
      <w:tr w:rsidR="008E2928" w:rsidRPr="002A31D7" w:rsidTr="004113B9">
        <w:trPr>
          <w:trHeight w:val="6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2928" w:rsidRPr="002A31D7" w:rsidRDefault="008E2928" w:rsidP="004113B9">
            <w:pPr>
              <w:spacing w:after="0" w:line="240" w:lineRule="auto"/>
              <w:rPr>
                <w:rFonts w:ascii="Calibri" w:eastAsia="Times New Roman" w:hAnsi="Calibri" w:cs="Times New Roman"/>
                <w:lang w:eastAsia="nl-BE"/>
              </w:rPr>
            </w:pPr>
            <w:r>
              <w:rPr>
                <w:rFonts w:ascii="Calibri" w:eastAsia="Times New Roman" w:hAnsi="Calibri" w:cs="Times New Roman"/>
                <w:lang w:eastAsia="nl-BE"/>
              </w:rPr>
              <w:t xml:space="preserve">Ik weet hoe ik moet solliciteren (sollicitatiebrief schrijven, CV opmaken, gesprek voeren). </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r>
      <w:tr w:rsidR="008E2928" w:rsidRPr="002A31D7" w:rsidTr="004113B9">
        <w:trPr>
          <w:trHeight w:val="302"/>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rsidR="008E2928" w:rsidRDefault="008E2928" w:rsidP="004113B9">
            <w:pPr>
              <w:spacing w:after="0" w:line="240" w:lineRule="auto"/>
              <w:rPr>
                <w:rFonts w:ascii="Calibri" w:eastAsia="Times New Roman" w:hAnsi="Calibri" w:cs="Times New Roman"/>
                <w:lang w:eastAsia="nl-BE"/>
              </w:rPr>
            </w:pPr>
            <w:r>
              <w:rPr>
                <w:rFonts w:ascii="Calibri" w:eastAsia="Times New Roman" w:hAnsi="Calibri" w:cs="Times New Roman"/>
                <w:lang w:eastAsia="nl-BE"/>
              </w:rPr>
              <w:t xml:space="preserve">Ik heb geen begeleiding nodig in mijn zoektocht naar werk. </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r>
      <w:tr w:rsidR="008E2928" w:rsidRPr="002A31D7" w:rsidTr="004113B9">
        <w:trPr>
          <w:trHeight w:val="6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rsidR="008E2928" w:rsidRDefault="008E2928" w:rsidP="004113B9">
            <w:pPr>
              <w:spacing w:after="0" w:line="240" w:lineRule="auto"/>
              <w:rPr>
                <w:rFonts w:ascii="Calibri" w:eastAsia="Times New Roman" w:hAnsi="Calibri" w:cs="Times New Roman"/>
                <w:lang w:eastAsia="nl-BE"/>
              </w:rPr>
            </w:pPr>
            <w:r>
              <w:rPr>
                <w:rFonts w:ascii="Calibri" w:eastAsia="Times New Roman" w:hAnsi="Calibri" w:cs="Times New Roman"/>
                <w:lang w:eastAsia="nl-BE"/>
              </w:rPr>
              <w:t>Als ik terug aan het werk ga, heeft dat geen gevolgen voor mijn omgeving.</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928" w:rsidRPr="002A31D7" w:rsidRDefault="008E2928" w:rsidP="004113B9">
            <w:pPr>
              <w:spacing w:after="0" w:line="240" w:lineRule="auto"/>
              <w:rPr>
                <w:rFonts w:ascii="Calibri" w:eastAsia="Times New Roman" w:hAnsi="Calibri" w:cs="Times New Roman"/>
                <w:lang w:eastAsia="nl-BE"/>
              </w:rPr>
            </w:pPr>
          </w:p>
        </w:tc>
      </w:tr>
      <w:tr w:rsidR="008E2928" w:rsidRPr="002A31D7" w:rsidTr="004113B9">
        <w:trPr>
          <w:trHeight w:val="300"/>
        </w:trPr>
        <w:tc>
          <w:tcPr>
            <w:tcW w:w="5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2928" w:rsidRPr="002A31D7" w:rsidRDefault="008E2928" w:rsidP="004113B9">
            <w:pPr>
              <w:spacing w:after="0" w:line="240" w:lineRule="auto"/>
              <w:rPr>
                <w:rFonts w:ascii="Calibri" w:eastAsia="Times New Roman" w:hAnsi="Calibri" w:cs="Times New Roman"/>
                <w:lang w:eastAsia="nl-BE"/>
              </w:rPr>
            </w:pPr>
            <w:r>
              <w:rPr>
                <w:rFonts w:ascii="Calibri" w:eastAsia="Arial" w:hAnsi="Calibri" w:cs="Arial"/>
                <w:lang w:val="nl-NL" w:eastAsia="nl-BE"/>
              </w:rPr>
              <w:t>Ik weet wat voor werk ik aankan.</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p>
        </w:tc>
      </w:tr>
      <w:tr w:rsidR="008E2928" w:rsidRPr="002A31D7" w:rsidTr="004113B9">
        <w:trPr>
          <w:trHeight w:val="550"/>
        </w:trPr>
        <w:tc>
          <w:tcPr>
            <w:tcW w:w="5420" w:type="dxa"/>
            <w:tcBorders>
              <w:top w:val="single" w:sz="4" w:space="0" w:color="auto"/>
              <w:left w:val="single" w:sz="8" w:space="0" w:color="auto"/>
              <w:bottom w:val="single" w:sz="8" w:space="0" w:color="auto"/>
              <w:right w:val="nil"/>
            </w:tcBorders>
            <w:shd w:val="clear" w:color="auto" w:fill="auto"/>
            <w:noWrap/>
            <w:vAlign w:val="bottom"/>
            <w:hideMark/>
          </w:tcPr>
          <w:p w:rsidR="008E2928" w:rsidRPr="002A31D7" w:rsidRDefault="008E2928" w:rsidP="004113B9">
            <w:pPr>
              <w:spacing w:after="0" w:line="240" w:lineRule="auto"/>
              <w:rPr>
                <w:rFonts w:ascii="Calibri" w:eastAsia="Times New Roman" w:hAnsi="Calibri" w:cs="Times New Roman"/>
                <w:lang w:eastAsia="nl-BE"/>
              </w:rPr>
            </w:pPr>
            <w:r w:rsidRPr="002A31D7">
              <w:rPr>
                <w:rFonts w:ascii="Calibri" w:eastAsia="Times New Roman" w:hAnsi="Calibri" w:cs="Times New Roman"/>
                <w:lang w:eastAsia="nl-BE"/>
              </w:rPr>
              <w:t> </w:t>
            </w:r>
            <w:r w:rsidRPr="00B005F5">
              <w:rPr>
                <w:rFonts w:ascii="Calibri" w:eastAsia="Times New Roman" w:hAnsi="Calibri" w:cs="Times New Roman"/>
                <w:lang w:eastAsia="nl-BE"/>
              </w:rPr>
              <w:t>TOTAAL (tel alle scores bij elkaar op)</w:t>
            </w:r>
          </w:p>
        </w:tc>
        <w:tc>
          <w:tcPr>
            <w:tcW w:w="3584" w:type="dxa"/>
            <w:gridSpan w:val="6"/>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E2928" w:rsidRPr="002A31D7" w:rsidRDefault="008E2928" w:rsidP="004113B9">
            <w:pPr>
              <w:spacing w:after="0" w:line="240" w:lineRule="auto"/>
              <w:rPr>
                <w:rFonts w:ascii="Calibri" w:eastAsia="Arial" w:hAnsi="Calibri" w:cs="Arial"/>
                <w:lang w:val="nl-NL" w:eastAsia="nl-BE"/>
              </w:rPr>
            </w:pPr>
          </w:p>
        </w:tc>
      </w:tr>
    </w:tbl>
    <w:p w:rsidR="008E2928" w:rsidRDefault="008E2928" w:rsidP="008E2928">
      <w:r>
        <w:t xml:space="preserve"> </w:t>
      </w:r>
    </w:p>
    <w:p w:rsidR="008E2928" w:rsidRPr="00B005F5" w:rsidRDefault="008E2928" w:rsidP="008E2928">
      <w:pPr>
        <w:rPr>
          <w:u w:val="single"/>
        </w:rPr>
      </w:pPr>
      <w:r w:rsidRPr="00B005F5">
        <w:rPr>
          <w:u w:val="single"/>
        </w:rPr>
        <w:lastRenderedPageBreak/>
        <w:t xml:space="preserve">Bij een uitkomst van : </w:t>
      </w:r>
    </w:p>
    <w:p w:rsidR="008E2928" w:rsidRDefault="008E2928" w:rsidP="008E2928">
      <w:pPr>
        <w:pStyle w:val="Lijstalinea"/>
        <w:numPr>
          <w:ilvl w:val="0"/>
          <w:numId w:val="6"/>
        </w:numPr>
      </w:pPr>
      <w:r>
        <w:t>Minder of gelijk aan 25 is gespecialiseerde begeleiding aangewezen</w:t>
      </w:r>
      <w:r w:rsidRPr="00042FE3">
        <w:t xml:space="preserve"> </w:t>
      </w:r>
      <w:r>
        <w:t xml:space="preserve">neem hiervoor contact op </w:t>
      </w:r>
      <w:hyperlink r:id="rId9" w:history="1">
        <w:r w:rsidRPr="00BD5CC1">
          <w:rPr>
            <w:rStyle w:val="Hyperlink"/>
          </w:rPr>
          <w:t>https://www.gtb-vlaanderen.be/contact</w:t>
        </w:r>
      </w:hyperlink>
    </w:p>
    <w:p w:rsidR="008E2928" w:rsidRDefault="008E2928" w:rsidP="008E2928">
      <w:pPr>
        <w:pStyle w:val="Lijstalinea"/>
        <w:numPr>
          <w:ilvl w:val="0"/>
          <w:numId w:val="6"/>
        </w:numPr>
      </w:pPr>
      <w:r>
        <w:t xml:space="preserve">Van 26 tot 50 is bespreking binnen triagepunt belangrijk; telefonisch overleg met de GTB- contactpersoon is aangeraden. </w:t>
      </w:r>
    </w:p>
    <w:p w:rsidR="008E2928" w:rsidRDefault="008E2928" w:rsidP="008E2928">
      <w:pPr>
        <w:pStyle w:val="Lijstalinea"/>
        <w:numPr>
          <w:ilvl w:val="0"/>
          <w:numId w:val="6"/>
        </w:numPr>
      </w:pPr>
      <w:r>
        <w:t xml:space="preserve">Bij meer dan 50 is begeleiding vanuit VDAB aangewezen, neem hiervoor contact op met de lokale werkwinkel : </w:t>
      </w:r>
      <w:hyperlink r:id="rId10" w:history="1">
        <w:r w:rsidRPr="00BD5CC1">
          <w:rPr>
            <w:rStyle w:val="Hyperlink"/>
          </w:rPr>
          <w:t>www.werkwinkel.be</w:t>
        </w:r>
      </w:hyperlink>
    </w:p>
    <w:p w:rsidR="001A1E25" w:rsidRPr="008E2928" w:rsidRDefault="001A1E25" w:rsidP="008E2928"/>
    <w:sectPr w:rsidR="001A1E25" w:rsidRPr="008E2928" w:rsidSect="00520487">
      <w:headerReference w:type="default" r:id="rId11"/>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BE" w:rsidRDefault="007C00BE" w:rsidP="00587E00">
      <w:pPr>
        <w:spacing w:after="0" w:line="240" w:lineRule="auto"/>
      </w:pPr>
      <w:r>
        <w:separator/>
      </w:r>
    </w:p>
  </w:endnote>
  <w:endnote w:type="continuationSeparator" w:id="0">
    <w:p w:rsidR="007C00BE" w:rsidRDefault="007C00BE" w:rsidP="0058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Pr="002D6B78" w:rsidRDefault="00AB396A" w:rsidP="00AB396A">
    <w:pPr>
      <w:pBdr>
        <w:bottom w:val="dotted" w:sz="4" w:space="1" w:color="auto"/>
      </w:pBdr>
      <w:spacing w:after="0" w:line="240" w:lineRule="auto"/>
      <w:ind w:right="-2"/>
      <w:jc w:val="right"/>
      <w:rPr>
        <w:rFonts w:ascii="Myriad Pro" w:eastAsia="Calibri" w:hAnsi="Myriad Pro" w:cs="Times New Roman"/>
        <w:b/>
        <w:color w:val="48A5C5"/>
        <w:sz w:val="20"/>
        <w:szCs w:val="20"/>
      </w:rPr>
    </w:pPr>
    <w:r w:rsidRPr="002D6B78">
      <w:rPr>
        <w:noProof/>
        <w:color w:val="48A5C5"/>
        <w:lang w:eastAsia="nl-BE"/>
      </w:rPr>
      <w:drawing>
        <wp:anchor distT="0" distB="0" distL="114300" distR="114300" simplePos="0" relativeHeight="251659264" behindDoc="0" locked="0" layoutInCell="1" allowOverlap="1" wp14:anchorId="77A28A1A" wp14:editId="31990A0C">
          <wp:simplePos x="0" y="0"/>
          <wp:positionH relativeFrom="column">
            <wp:posOffset>5824220</wp:posOffset>
          </wp:positionH>
          <wp:positionV relativeFrom="paragraph">
            <wp:posOffset>-3175</wp:posOffset>
          </wp:positionV>
          <wp:extent cx="395605" cy="395605"/>
          <wp:effectExtent l="0" t="0" r="4445" b="4445"/>
          <wp:wrapSquare wrapText="lef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pic:spPr>
              </pic:pic>
            </a:graphicData>
          </a:graphic>
          <wp14:sizeRelH relativeFrom="margin">
            <wp14:pctWidth>0</wp14:pctWidth>
          </wp14:sizeRelH>
          <wp14:sizeRelV relativeFrom="margin">
            <wp14:pctHeight>0</wp14:pctHeight>
          </wp14:sizeRelV>
        </wp:anchor>
      </w:drawing>
    </w:r>
    <w:r w:rsidRPr="002D6B78">
      <w:rPr>
        <w:rFonts w:ascii="Myriad Pro" w:eastAsia="Calibri" w:hAnsi="Myriad Pro" w:cs="Times New Roman"/>
        <w:b/>
        <w:color w:val="48A5C5"/>
        <w:sz w:val="20"/>
        <w:szCs w:val="20"/>
      </w:rPr>
      <w:t xml:space="preserve">gespecialiseerde </w:t>
    </w:r>
    <w:r w:rsidRPr="002D6B78">
      <w:rPr>
        <w:rFonts w:ascii="Myriad Pro" w:eastAsia="Calibri" w:hAnsi="Myriad Pro" w:cs="Times New Roman"/>
        <w:b/>
        <w:color w:val="48A5C5"/>
        <w:spacing w:val="10"/>
        <w:sz w:val="20"/>
        <w:szCs w:val="20"/>
      </w:rPr>
      <w:t>trajectbepaling en –begeleiding</w:t>
    </w:r>
    <w:r w:rsidRPr="002D6B78">
      <w:rPr>
        <w:rFonts w:ascii="Myriad Pro" w:eastAsia="Calibri" w:hAnsi="Myriad Pro" w:cs="Times New Roman"/>
        <w:b/>
        <w:color w:val="48A5C5"/>
        <w:sz w:val="20"/>
        <w:szCs w:val="20"/>
      </w:rPr>
      <w:t xml:space="preserve"> vzw</w:t>
    </w:r>
  </w:p>
  <w:p w:rsidR="00AB396A" w:rsidRPr="002D6B78" w:rsidRDefault="00AB396A" w:rsidP="00AB396A">
    <w:pPr>
      <w:spacing w:after="0" w:line="240" w:lineRule="auto"/>
      <w:ind w:right="-2"/>
      <w:jc w:val="right"/>
      <w:rPr>
        <w:rFonts w:ascii="Myriad Pro" w:eastAsia="Calibri" w:hAnsi="Myriad Pro" w:cs="Times New Roman"/>
        <w:b/>
        <w:color w:val="48A5C5"/>
        <w:sz w:val="16"/>
        <w:szCs w:val="16"/>
      </w:rPr>
    </w:pPr>
    <w:r w:rsidRPr="002D6B78">
      <w:rPr>
        <w:rFonts w:ascii="Myriad Pro" w:eastAsia="Calibri" w:hAnsi="Myriad Pro" w:cs="Times New Roman"/>
        <w:b/>
        <w:color w:val="48A5C5"/>
        <w:sz w:val="16"/>
        <w:szCs w:val="16"/>
      </w:rPr>
      <w:t>provinciale afdeling Limburg</w:t>
    </w:r>
  </w:p>
  <w:p w:rsidR="00AB396A" w:rsidRPr="003C10FC" w:rsidRDefault="00AB396A" w:rsidP="00AB396A">
    <w:pPr>
      <w:ind w:right="-2"/>
      <w:jc w:val="right"/>
      <w:rPr>
        <w:rFonts w:ascii="Calibri" w:eastAsia="Calibri" w:hAnsi="Calibri" w:cs="Times New Roman"/>
        <w:color w:val="48A5C5"/>
      </w:rPr>
    </w:pPr>
    <w:r w:rsidRPr="002D6B78">
      <w:rPr>
        <w:rFonts w:ascii="Myriad Pro" w:eastAsia="Calibri" w:hAnsi="Myriad Pro" w:cs="Times New Roman"/>
        <w:color w:val="48A5C5"/>
        <w:sz w:val="16"/>
        <w:szCs w:val="16"/>
        <w:lang w:val="nl-NL"/>
      </w:rPr>
      <w:t>Welzijnscampus 23 bus 41 – 3600 Genk – T. +32 (0)89 32 10 50 – lim@gtb-vlaanderen.be</w:t>
    </w:r>
    <w:r w:rsidRPr="003C10FC">
      <w:rPr>
        <w:noProof/>
        <w:color w:val="48A5C5"/>
        <w:lang w:eastAsia="nl-BE"/>
      </w:rPr>
      <mc:AlternateContent>
        <mc:Choice Requires="wps">
          <w:drawing>
            <wp:anchor distT="0" distB="0" distL="114300" distR="114300" simplePos="0" relativeHeight="251665408" behindDoc="0" locked="0" layoutInCell="1" allowOverlap="1" wp14:anchorId="572338E9" wp14:editId="7D4B3894">
              <wp:simplePos x="0" y="0"/>
              <wp:positionH relativeFrom="column">
                <wp:posOffset>915035</wp:posOffset>
              </wp:positionH>
              <wp:positionV relativeFrom="paragraph">
                <wp:posOffset>8401050</wp:posOffset>
              </wp:positionV>
              <wp:extent cx="5904230" cy="550545"/>
              <wp:effectExtent l="0" t="0" r="4445" b="381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left:0;text-align:left;margin-left:72.05pt;margin-top:661.5pt;width:464.9pt;height: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ultgIAALs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4384" behindDoc="0" locked="0" layoutInCell="1" allowOverlap="1" wp14:anchorId="49C68239" wp14:editId="5F7E934E">
              <wp:simplePos x="0" y="0"/>
              <wp:positionH relativeFrom="column">
                <wp:posOffset>828040</wp:posOffset>
              </wp:positionH>
              <wp:positionV relativeFrom="paragraph">
                <wp:posOffset>5067935</wp:posOffset>
              </wp:positionV>
              <wp:extent cx="5904230" cy="550545"/>
              <wp:effectExtent l="0" t="0" r="4445" b="381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o:spid="_x0000_s1027" type="#_x0000_t202" style="position:absolute;left:0;text-align:left;margin-left:65.2pt;margin-top:399.05pt;width:464.9pt;height:4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0fuA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PQKEE7aNE9e9BmTx/Qwl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2336" behindDoc="0" locked="0" layoutInCell="1" allowOverlap="1" wp14:anchorId="15E605EF" wp14:editId="347E5932">
              <wp:simplePos x="0" y="0"/>
              <wp:positionH relativeFrom="column">
                <wp:posOffset>857885</wp:posOffset>
              </wp:positionH>
              <wp:positionV relativeFrom="paragraph">
                <wp:posOffset>9608820</wp:posOffset>
              </wp:positionV>
              <wp:extent cx="5904230" cy="550545"/>
              <wp:effectExtent l="0" t="0" r="4445" b="381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6" o:spid="_x0000_s1028" type="#_x0000_t202" style="position:absolute;left:0;text-align:left;margin-left:67.55pt;margin-top:756.6pt;width:464.9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VLNP&#10;Fr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1312" behindDoc="0" locked="0" layoutInCell="1" allowOverlap="1" wp14:anchorId="6E30B5EB" wp14:editId="5DBFE1A5">
              <wp:simplePos x="0" y="0"/>
              <wp:positionH relativeFrom="column">
                <wp:posOffset>857885</wp:posOffset>
              </wp:positionH>
              <wp:positionV relativeFrom="paragraph">
                <wp:posOffset>9608820</wp:posOffset>
              </wp:positionV>
              <wp:extent cx="5904230" cy="550545"/>
              <wp:effectExtent l="0" t="0" r="4445" b="381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7" o:spid="_x0000_s1029" type="#_x0000_t202" style="position:absolute;left:0;text-align:left;margin-left:67.55pt;margin-top:756.6pt;width:464.9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zK+O&#10;B7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3360" behindDoc="0" locked="0" layoutInCell="1" allowOverlap="1" wp14:anchorId="254058BA" wp14:editId="30988C9F">
              <wp:simplePos x="0" y="0"/>
              <wp:positionH relativeFrom="column">
                <wp:posOffset>828040</wp:posOffset>
              </wp:positionH>
              <wp:positionV relativeFrom="paragraph">
                <wp:posOffset>5067935</wp:posOffset>
              </wp:positionV>
              <wp:extent cx="5904230" cy="550545"/>
              <wp:effectExtent l="0" t="0" r="4445" b="381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9" o:spid="_x0000_s1030" type="#_x0000_t202" style="position:absolute;left:0;text-align:left;margin-left:65.2pt;margin-top:399.05pt;width:464.9pt;height:4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sLuQ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MJRoJ20KJ79qDNnj6gxF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0288" behindDoc="0" locked="0" layoutInCell="1" allowOverlap="1" wp14:anchorId="67577A50" wp14:editId="21FC4500">
              <wp:simplePos x="0" y="0"/>
              <wp:positionH relativeFrom="column">
                <wp:posOffset>857885</wp:posOffset>
              </wp:positionH>
              <wp:positionV relativeFrom="paragraph">
                <wp:posOffset>9608820</wp:posOffset>
              </wp:positionV>
              <wp:extent cx="5904230" cy="550545"/>
              <wp:effectExtent l="0" t="0" r="4445" b="38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 o:spid="_x0000_s1031" type="#_x0000_t202" style="position:absolute;left:0;text-align:left;margin-left:67.55pt;margin-top:756.6pt;width:464.9pt;height: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p>
  <w:p w:rsidR="00AB396A" w:rsidRDefault="00AB396A">
    <w:pPr>
      <w:pStyle w:val="Voettekst"/>
    </w:pPr>
  </w:p>
  <w:p w:rsidR="00AB396A" w:rsidRDefault="00AB39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BE" w:rsidRDefault="007C00BE" w:rsidP="00587E00">
      <w:pPr>
        <w:spacing w:after="0" w:line="240" w:lineRule="auto"/>
      </w:pPr>
      <w:r>
        <w:separator/>
      </w:r>
    </w:p>
  </w:footnote>
  <w:footnote w:type="continuationSeparator" w:id="0">
    <w:p w:rsidR="007C00BE" w:rsidRDefault="007C00BE" w:rsidP="0058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Default="00AB396A" w:rsidP="00AB396A">
    <w:pPr>
      <w:pStyle w:val="Koptekst"/>
      <w:tabs>
        <w:tab w:val="clear" w:pos="4536"/>
        <w:tab w:val="clear" w:pos="9072"/>
        <w:tab w:val="left" w:pos="6531"/>
      </w:tabs>
      <w:jc w:val="right"/>
    </w:pPr>
    <w:r>
      <w:tab/>
    </w:r>
    <w:r>
      <w:rPr>
        <w:noProof/>
        <w:lang w:eastAsia="nl-BE"/>
      </w:rPr>
      <w:drawing>
        <wp:inline distT="0" distB="0" distL="0" distR="0" wp14:anchorId="45856A41" wp14:editId="2A4A18B4">
          <wp:extent cx="2731135" cy="6705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FCC"/>
    <w:multiLevelType w:val="hybridMultilevel"/>
    <w:tmpl w:val="E97A9EE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10E7706"/>
    <w:multiLevelType w:val="hybridMultilevel"/>
    <w:tmpl w:val="F4BC7434"/>
    <w:lvl w:ilvl="0" w:tplc="77903A60">
      <w:start w:val="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1AA7990"/>
    <w:multiLevelType w:val="hybridMultilevel"/>
    <w:tmpl w:val="7C8203F8"/>
    <w:lvl w:ilvl="0" w:tplc="4F54BB8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E383DF1"/>
    <w:multiLevelType w:val="hybridMultilevel"/>
    <w:tmpl w:val="5ECE62BC"/>
    <w:lvl w:ilvl="0" w:tplc="25C6974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3F115D0"/>
    <w:multiLevelType w:val="hybridMultilevel"/>
    <w:tmpl w:val="9F9E0486"/>
    <w:lvl w:ilvl="0" w:tplc="25C6974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4BF18AC"/>
    <w:multiLevelType w:val="multilevel"/>
    <w:tmpl w:val="9664FE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D5"/>
    <w:rsid w:val="000118B6"/>
    <w:rsid w:val="001A1E25"/>
    <w:rsid w:val="00203882"/>
    <w:rsid w:val="002114CD"/>
    <w:rsid w:val="002740B8"/>
    <w:rsid w:val="00451C57"/>
    <w:rsid w:val="00456AF8"/>
    <w:rsid w:val="00520487"/>
    <w:rsid w:val="0057075C"/>
    <w:rsid w:val="00587E00"/>
    <w:rsid w:val="006E7843"/>
    <w:rsid w:val="006F38D5"/>
    <w:rsid w:val="00720A2B"/>
    <w:rsid w:val="007A7623"/>
    <w:rsid w:val="007C00BE"/>
    <w:rsid w:val="008C524C"/>
    <w:rsid w:val="008E2928"/>
    <w:rsid w:val="00905703"/>
    <w:rsid w:val="00975AB4"/>
    <w:rsid w:val="009A374C"/>
    <w:rsid w:val="009A7C1A"/>
    <w:rsid w:val="00AB396A"/>
    <w:rsid w:val="00AD5E15"/>
    <w:rsid w:val="00B60E67"/>
    <w:rsid w:val="00C229B2"/>
    <w:rsid w:val="00C44C10"/>
    <w:rsid w:val="00E64C03"/>
    <w:rsid w:val="00F47F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29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uiPriority w:val="99"/>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 w:type="table" w:styleId="Tabelraster">
    <w:name w:val="Table Grid"/>
    <w:basedOn w:val="Standaardtabel"/>
    <w:uiPriority w:val="59"/>
    <w:rsid w:val="001A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A7C1A"/>
    <w:rPr>
      <w:sz w:val="16"/>
      <w:szCs w:val="16"/>
    </w:rPr>
  </w:style>
  <w:style w:type="paragraph" w:styleId="Tekstopmerking">
    <w:name w:val="annotation text"/>
    <w:basedOn w:val="Standaard"/>
    <w:link w:val="TekstopmerkingChar"/>
    <w:uiPriority w:val="99"/>
    <w:semiHidden/>
    <w:unhideWhenUsed/>
    <w:rsid w:val="009A7C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7C1A"/>
    <w:rPr>
      <w:sz w:val="20"/>
      <w:szCs w:val="20"/>
    </w:rPr>
  </w:style>
  <w:style w:type="paragraph" w:styleId="Onderwerpvanopmerking">
    <w:name w:val="annotation subject"/>
    <w:basedOn w:val="Tekstopmerking"/>
    <w:next w:val="Tekstopmerking"/>
    <w:link w:val="OnderwerpvanopmerkingChar"/>
    <w:uiPriority w:val="99"/>
    <w:semiHidden/>
    <w:unhideWhenUsed/>
    <w:rsid w:val="009A7C1A"/>
    <w:rPr>
      <w:b/>
      <w:bCs/>
    </w:rPr>
  </w:style>
  <w:style w:type="character" w:customStyle="1" w:styleId="OnderwerpvanopmerkingChar">
    <w:name w:val="Onderwerp van opmerking Char"/>
    <w:basedOn w:val="TekstopmerkingChar"/>
    <w:link w:val="Onderwerpvanopmerking"/>
    <w:uiPriority w:val="99"/>
    <w:semiHidden/>
    <w:rsid w:val="009A7C1A"/>
    <w:rPr>
      <w:b/>
      <w:bCs/>
      <w:sz w:val="20"/>
      <w:szCs w:val="20"/>
    </w:rPr>
  </w:style>
  <w:style w:type="paragraph" w:styleId="Geenafstand">
    <w:name w:val="No Spacing"/>
    <w:uiPriority w:val="1"/>
    <w:qFormat/>
    <w:rsid w:val="00E64C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29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uiPriority w:val="99"/>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 w:type="table" w:styleId="Tabelraster">
    <w:name w:val="Table Grid"/>
    <w:basedOn w:val="Standaardtabel"/>
    <w:uiPriority w:val="59"/>
    <w:rsid w:val="001A1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A7C1A"/>
    <w:rPr>
      <w:sz w:val="16"/>
      <w:szCs w:val="16"/>
    </w:rPr>
  </w:style>
  <w:style w:type="paragraph" w:styleId="Tekstopmerking">
    <w:name w:val="annotation text"/>
    <w:basedOn w:val="Standaard"/>
    <w:link w:val="TekstopmerkingChar"/>
    <w:uiPriority w:val="99"/>
    <w:semiHidden/>
    <w:unhideWhenUsed/>
    <w:rsid w:val="009A7C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7C1A"/>
    <w:rPr>
      <w:sz w:val="20"/>
      <w:szCs w:val="20"/>
    </w:rPr>
  </w:style>
  <w:style w:type="paragraph" w:styleId="Onderwerpvanopmerking">
    <w:name w:val="annotation subject"/>
    <w:basedOn w:val="Tekstopmerking"/>
    <w:next w:val="Tekstopmerking"/>
    <w:link w:val="OnderwerpvanopmerkingChar"/>
    <w:uiPriority w:val="99"/>
    <w:semiHidden/>
    <w:unhideWhenUsed/>
    <w:rsid w:val="009A7C1A"/>
    <w:rPr>
      <w:b/>
      <w:bCs/>
    </w:rPr>
  </w:style>
  <w:style w:type="character" w:customStyle="1" w:styleId="OnderwerpvanopmerkingChar">
    <w:name w:val="Onderwerp van opmerking Char"/>
    <w:basedOn w:val="TekstopmerkingChar"/>
    <w:link w:val="Onderwerpvanopmerking"/>
    <w:uiPriority w:val="99"/>
    <w:semiHidden/>
    <w:rsid w:val="009A7C1A"/>
    <w:rPr>
      <w:b/>
      <w:bCs/>
      <w:sz w:val="20"/>
      <w:szCs w:val="20"/>
    </w:rPr>
  </w:style>
  <w:style w:type="paragraph" w:styleId="Geenafstand">
    <w:name w:val="No Spacing"/>
    <w:uiPriority w:val="1"/>
    <w:qFormat/>
    <w:rsid w:val="00E64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erkwinkel.be" TargetMode="External"/><Relationship Id="rId4" Type="http://schemas.microsoft.com/office/2007/relationships/stylesWithEffects" Target="stylesWithEffects.xml"/><Relationship Id="rId9" Type="http://schemas.openxmlformats.org/officeDocument/2006/relationships/hyperlink" Target="https://www.gtb-vlaanderen.be/contac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084D-AECF-48A1-9A35-50FDF277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Neven</dc:creator>
  <cp:lastModifiedBy>Kathleen Eykelberg</cp:lastModifiedBy>
  <cp:revision>2</cp:revision>
  <cp:lastPrinted>2017-02-21T15:12:00Z</cp:lastPrinted>
  <dcterms:created xsi:type="dcterms:W3CDTF">2017-05-31T08:44:00Z</dcterms:created>
  <dcterms:modified xsi:type="dcterms:W3CDTF">2017-05-31T08:44:00Z</dcterms:modified>
</cp:coreProperties>
</file>